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הלשון – 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בשם הפועל ובשם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ולזהות אמצעים רטוריים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ומכתב רשמי במשלב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שבר את הראש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נאום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מדרחוב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הספר יצא לאור בשנה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נוצרת צורת שם הפועל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 שנגזר מהפועל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בניב המשמעות שונה מהמילים הבודדות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עובדה מבוססת על מידע שניתן לאימות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בונים טיעון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מכתב רשמי נכתב במשלב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אמצעים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(צה"ל)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(לשבור את הראש)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היא מידע שניתן לבדוק, דעה היא עמדה אישית. דוגמה לעובדה: הספר יצא בשנה מסוימת. דוגמה לדעה: זה הספר הכי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שני נימוקים רלוונטיים, לשון תקנית ומשלב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מוכר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מידע הניתן לבדיקה לבין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קצר על ניבים מוכרים מהבית או מהתקשורת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התלמידים לזוגות לעבודה על זיהוי שם הפועל ושם הפעולה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בדף ככלי הכנה לפני תרגול נאום דקה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הלשון – 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נושאים מרכזיים בלשון כיתה ט׳: צורות הפועל, תצורת מילים, משלב לשון וניבים, וכן קריאה וכתיבה של טיעונים ומכתבים רשמיים עם אמצעים רטוריים.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שם הפועל של המילה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שם הפעולה של הפועל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שבר את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משפט שנכתב במשלב גבוה מתאים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נאום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קצרה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שיחה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מהבאות היא דוגמה להלחם?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משפט המבטא עובדה (ולא דעה)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הספר הטוב ביותר שקראתי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יצא לאור בשנה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הזה הכי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כדאי לקרוא את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הוא פועל שמתאר פעולה מתמשכת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אפשר להבין תמיד לפי המשמעות המילולית של כל מילה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אם עובדה נכונה או 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בפסקת טיעון צריך להביא נימוקים התומכים בטענה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לשון נמוך מתאים לכתיבת מכתב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לכתוב, ושם הפעולה שלו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לשבור את הראש הוא __________ שמשמעותו לחשוב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שנוצרת מחיבור שתי מילים קיימות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שמבטא עמדה אישית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בנאום משכנע משתמשים ב__________ רטוריים כדי להשפיע על הקהל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לשבור את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הפעולה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צה"ל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ראשי תיבות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שורות מה ההבדל בין עובדה לדעה, והביאו דוגמה אחת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(5-6 שורות) בנושא שבחרתם. הציגו טענה ברורה ושני נימוקים התומכים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הפעולה של הפועל ללמוד?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עובדה למשפט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אלופי הלשון – 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